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5C" w:rsidRPr="00D42C5C" w:rsidRDefault="00D42C5C" w:rsidP="00D42C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2C5C">
        <w:rPr>
          <w:rFonts w:ascii="Times New Roman" w:eastAsia="Calibri" w:hAnsi="Times New Roman" w:cs="Times New Roman"/>
          <w:b/>
          <w:sz w:val="24"/>
          <w:szCs w:val="24"/>
        </w:rPr>
        <w:t>Как правильно принимать лекарства</w:t>
      </w:r>
    </w:p>
    <w:p w:rsidR="00D42C5C" w:rsidRPr="00D42C5C" w:rsidRDefault="00D42C5C" w:rsidP="00D42C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Рекомендации по безопасному использованию</w:t>
      </w:r>
    </w:p>
    <w:p w:rsidR="00D42C5C" w:rsidRPr="00D42C5C" w:rsidRDefault="00D42C5C" w:rsidP="00D42C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Ответственное использование продукции для самостоятельной заботы о здоровье, правильное хранение и употребление лекарственных препаратов является составляющей ответственного отношения к своему здоровью.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Лекарственные средства – мощный инструмент для борьбы с болезнями, но их неправильное использование может нанести вред здоровью. В первую очередь – это антибиотики – бесконтрольное их применение приводит к развитию устойчивости к ним возбудителей заболеваний и возникновению антибиотикорезистентности. Это затрудняет лечение, способствует распространению инфекций, повышает риск тяжелого течения и летального исхода. К приему антибиотиков необходимо подходить очень ответственно.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2C5C">
        <w:rPr>
          <w:rFonts w:ascii="Times New Roman" w:eastAsia="Calibri" w:hAnsi="Times New Roman" w:cs="Times New Roman"/>
          <w:b/>
          <w:sz w:val="24"/>
          <w:szCs w:val="24"/>
        </w:rPr>
        <w:t>Правила ответственного использования лекарственных препаратов: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Антибиотики применять только по назначению врача, строго соблюдать курс лечения. Помните, что антибиотики действуют на бактерии, поэтому не применяются для лечения ОРВИ и гриппа, так как эти заболевания вызваны вирусами.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Не заниматься самолечением, консультироваться с врачом.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Применять безрецептурные препараты для устранения легких недомоганий при отсутствии противопоказаний.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 Точно следовать инструкции по применению.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 Соблюдать условия хранения (хранить лекарства в оригинальной упаковке, чтобы можно было проверить инструкцию и срок годности).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 Иметь домашнюю аптечку со средствами первой помощи.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 Не приобретать лекарства впрок – покупать только по необходимости и по назначению врача.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Ответственное отношение к своему здоровью - задача каждого человека для улучшения качества жизни и ее продолжительности. Будьте здоровы!</w:t>
      </w:r>
    </w:p>
    <w:p w:rsidR="00D42C5C" w:rsidRPr="00D42C5C" w:rsidRDefault="00D42C5C" w:rsidP="00D42C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C5C" w:rsidRPr="00D42C5C" w:rsidRDefault="00D42C5C" w:rsidP="00D42C5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>Фельдшер</w:t>
      </w:r>
      <w:r w:rsidRPr="00D42C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ГКУЗ РХ </w:t>
      </w:r>
    </w:p>
    <w:p w:rsidR="00D42C5C" w:rsidRPr="00D42C5C" w:rsidRDefault="00D42C5C" w:rsidP="00D42C5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«Республиканский центр общественного </w:t>
      </w:r>
    </w:p>
    <w:p w:rsidR="00D42C5C" w:rsidRPr="00D42C5C" w:rsidRDefault="00D42C5C" w:rsidP="00D42C5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здоровья и медицинской профилактики»                 </w:t>
      </w:r>
      <w:bookmarkStart w:id="0" w:name="_GoBack"/>
      <w:bookmarkEnd w:id="0"/>
      <w:r w:rsidRPr="00D42C5C">
        <w:rPr>
          <w:rFonts w:ascii="Times New Roman" w:eastAsia="Calibri" w:hAnsi="Times New Roman" w:cs="Times New Roman"/>
          <w:sz w:val="24"/>
          <w:szCs w:val="24"/>
        </w:rPr>
        <w:t xml:space="preserve">                       Анна Азарова</w:t>
      </w:r>
    </w:p>
    <w:p w:rsidR="0000684E" w:rsidRDefault="0000684E"/>
    <w:sectPr w:rsidR="0000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0D"/>
    <w:rsid w:val="0000684E"/>
    <w:rsid w:val="00113B0D"/>
    <w:rsid w:val="00D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9D097-AB87-4940-8008-8126A575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2026-06-01T06:40:00Z</dcterms:created>
  <dcterms:modified xsi:type="dcterms:W3CDTF">2026-06-01T06:40:00Z</dcterms:modified>
</cp:coreProperties>
</file>